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92" w:rsidRDefault="003B5FCB" w:rsidP="00A64392">
      <w:pPr>
        <w:rPr>
          <w:b/>
          <w:bCs/>
          <w:sz w:val="24"/>
          <w:szCs w:val="24"/>
        </w:rPr>
      </w:pPr>
      <w:r>
        <w:rPr>
          <w:b/>
          <w:bCs/>
          <w:sz w:val="24"/>
          <w:szCs w:val="24"/>
        </w:rPr>
        <w:t xml:space="preserve">Ljuba </w:t>
      </w:r>
      <w:proofErr w:type="spellStart"/>
      <w:r>
        <w:rPr>
          <w:b/>
          <w:bCs/>
          <w:sz w:val="24"/>
          <w:szCs w:val="24"/>
        </w:rPr>
        <w:t>Prenner</w:t>
      </w:r>
      <w:proofErr w:type="spellEnd"/>
      <w:r w:rsidR="00A64392">
        <w:rPr>
          <w:b/>
          <w:bCs/>
          <w:sz w:val="24"/>
          <w:szCs w:val="24"/>
        </w:rPr>
        <w:t>: GORDIJSKI VOZEL</w:t>
      </w:r>
    </w:p>
    <w:p w:rsidR="00A64392" w:rsidRDefault="00A64392" w:rsidP="00A64392">
      <w:r>
        <w:t>KOMEDIJA</w:t>
      </w:r>
    </w:p>
    <w:p w:rsidR="003B5FCB" w:rsidRPr="003B5FCB" w:rsidRDefault="003B5FCB" w:rsidP="00A64392">
      <w:r>
        <w:rPr>
          <w:b/>
          <w:bCs/>
        </w:rPr>
        <w:t>OSEBE</w:t>
      </w:r>
      <w:r>
        <w:rPr>
          <w:b/>
          <w:bCs/>
        </w:rPr>
        <w:t xml:space="preserve"> / </w:t>
      </w:r>
      <w:r>
        <w:rPr>
          <w:b/>
          <w:bCs/>
        </w:rPr>
        <w:t>VIR</w:t>
      </w:r>
      <w:r>
        <w:rPr>
          <w:b/>
          <w:bCs/>
        </w:rPr>
        <w:t xml:space="preserve"> / </w:t>
      </w:r>
      <w:r>
        <w:rPr>
          <w:b/>
          <w:bCs/>
        </w:rPr>
        <w:t>PRAIZVEDBA BESEDILA</w:t>
      </w:r>
      <w:r>
        <w:rPr>
          <w:b/>
          <w:bCs/>
        </w:rPr>
        <w:t xml:space="preserve"> / </w:t>
      </w:r>
      <w:r>
        <w:rPr>
          <w:b/>
          <w:bCs/>
        </w:rPr>
        <w:t>PODATKI O AVTORICI</w:t>
      </w:r>
      <w:r>
        <w:t xml:space="preserve"> / </w:t>
      </w:r>
      <w:r>
        <w:rPr>
          <w:b/>
          <w:bCs/>
        </w:rPr>
        <w:t>LITERATURA O LJUBI PRENNER</w:t>
      </w:r>
      <w:r>
        <w:t xml:space="preserve"> / </w:t>
      </w:r>
      <w:r>
        <w:rPr>
          <w:b/>
          <w:bCs/>
        </w:rPr>
        <w:t>OZADJE NASTANKA KOMEDIJE IN KRATKA RAZLAGA IZUMRLE OBRTI</w:t>
      </w:r>
      <w:r>
        <w:rPr>
          <w:b/>
          <w:bCs/>
        </w:rPr>
        <w:t xml:space="preserve"> / </w:t>
      </w:r>
      <w:r>
        <w:rPr>
          <w:b/>
          <w:bCs/>
        </w:rPr>
        <w:t>VSEBINA</w:t>
      </w:r>
      <w:r>
        <w:t xml:space="preserve"> / </w:t>
      </w:r>
      <w:r w:rsidRPr="003B5FCB">
        <w:rPr>
          <w:b/>
        </w:rPr>
        <w:t>BESEDILO</w:t>
      </w:r>
    </w:p>
    <w:p w:rsidR="00A64392" w:rsidRDefault="00A64392" w:rsidP="00A64392">
      <w:r>
        <w:rPr>
          <w:b/>
          <w:bCs/>
        </w:rPr>
        <w:t>OSEBE</w:t>
      </w:r>
      <w:r w:rsidR="00A523F4">
        <w:t xml:space="preserve">: 5ž </w:t>
      </w:r>
      <w:r>
        <w:t>5m</w:t>
      </w:r>
      <w:r w:rsidR="00A523F4">
        <w:t>, zbor (3ž 3m)</w:t>
      </w:r>
    </w:p>
    <w:p w:rsidR="00A64392" w:rsidRDefault="00A64392" w:rsidP="00A64392">
      <w:r>
        <w:rPr>
          <w:b/>
          <w:bCs/>
        </w:rPr>
        <w:t>VIR</w:t>
      </w:r>
      <w:r>
        <w:t xml:space="preserve">: </w:t>
      </w:r>
      <w:r w:rsidR="00184B2C">
        <w:t xml:space="preserve">kopija </w:t>
      </w:r>
      <w:r>
        <w:t>tipkopis</w:t>
      </w:r>
      <w:r w:rsidR="00184B2C">
        <w:t>a</w:t>
      </w:r>
      <w:r>
        <w:t xml:space="preserve"> brez letnice</w:t>
      </w:r>
      <w:r w:rsidR="00184B2C">
        <w:t xml:space="preserve"> iz arhiva Šentjakobskega gledališča. Premi</w:t>
      </w:r>
      <w:r w:rsidR="00A523F4">
        <w:t>era praizvedbe je bila zadnja uprizoritev Šentjakobskega gledališča v sezoni 1972/</w:t>
      </w:r>
      <w:r w:rsidR="00184B2C">
        <w:t>7</w:t>
      </w:r>
      <w:r>
        <w:t>3</w:t>
      </w:r>
      <w:r w:rsidR="00184B2C">
        <w:t xml:space="preserve">. Glede na datum premiere </w:t>
      </w:r>
      <w:r w:rsidR="00607CCA">
        <w:t>in</w:t>
      </w:r>
      <w:r w:rsidR="00184B2C">
        <w:t xml:space="preserve"> na dogajanje pred odrsko praizvedbo besedila</w:t>
      </w:r>
      <w:r>
        <w:t xml:space="preserve"> lahko </w:t>
      </w:r>
      <w:r w:rsidR="00441A2B">
        <w:t xml:space="preserve">zanesljivo </w:t>
      </w:r>
      <w:r>
        <w:t>sklepamo, da je letni</w:t>
      </w:r>
      <w:r w:rsidR="00441A2B">
        <w:t>ca nastanka tipkopisa</w:t>
      </w:r>
      <w:r>
        <w:t xml:space="preserve"> </w:t>
      </w:r>
      <w:r w:rsidR="00184B2C">
        <w:t>1973</w:t>
      </w:r>
      <w:r>
        <w:t xml:space="preserve">. </w:t>
      </w:r>
      <w:r w:rsidR="00A523F4">
        <w:t xml:space="preserve">Letnica je zapisana tudi v pripombi pod seznamom oseb (predelava teksta: Vesna Arhar 27. 2. 1973). </w:t>
      </w:r>
      <w:r>
        <w:t xml:space="preserve">Besedilo </w:t>
      </w:r>
      <w:r w:rsidR="00184B2C">
        <w:t>v A4 form</w:t>
      </w:r>
      <w:r w:rsidR="00A523F4">
        <w:t>atu (29</w:t>
      </w:r>
      <w:r w:rsidR="00184B2C">
        <w:t xml:space="preserve"> x 20 cm) obsega 58 listov</w:t>
      </w:r>
      <w:r w:rsidR="00A523F4">
        <w:t>, t</w:t>
      </w:r>
      <w:r w:rsidR="00184B2C">
        <w:t xml:space="preserve">ekoča paginacija </w:t>
      </w:r>
      <w:r w:rsidR="00A523F4">
        <w:t xml:space="preserve">pa se </w:t>
      </w:r>
      <w:r w:rsidR="00184B2C">
        <w:t>konča na</w:t>
      </w:r>
      <w:r w:rsidR="004F2959">
        <w:t xml:space="preserve"> šestinštirideseti strani. Poleg naslovnice in strani z zasedbo, ki nista šteti, je prišlo do številčne razlike tudi zaradi podvo</w:t>
      </w:r>
      <w:r w:rsidR="00607CCA">
        <w:t>jenega štetja strani s songi; te strani</w:t>
      </w:r>
      <w:r w:rsidR="004F2959">
        <w:t xml:space="preserve"> so bile dodane naknadno. Tretji razlog za nedosledno paginacijo sta še dve varianti zadnjega prizora.</w:t>
      </w:r>
      <w:r>
        <w:t xml:space="preserve"> </w:t>
      </w:r>
    </w:p>
    <w:p w:rsidR="00184B2C" w:rsidRDefault="00184B2C" w:rsidP="00A64392">
      <w:r>
        <w:t>V Koroški osrednji knjižnici dr. Franca Sušnika hranijo avtoričin rokopis Gordijskega vozla:</w:t>
      </w:r>
    </w:p>
    <w:p w:rsidR="00184B2C" w:rsidRDefault="003B5FCB" w:rsidP="00A64392">
      <w:hyperlink r:id="rId4" w:history="1">
        <w:r w:rsidR="00184B2C" w:rsidRPr="00C60505">
          <w:rPr>
            <w:rStyle w:val="Hiperpovezava"/>
          </w:rPr>
          <w:t>https://www.dlib.si/details/URN:NBN:SI:IMG-MZHV1XCG/?euapi=1&amp;query=%27keywords%3dgordijski+vozel%27&amp;pageSize=25&amp;ftype=rokopisi</w:t>
        </w:r>
      </w:hyperlink>
    </w:p>
    <w:p w:rsidR="00184B2C" w:rsidRDefault="00441A2B" w:rsidP="00A64392">
      <w:r>
        <w:t xml:space="preserve">Besedilo, ki so ga </w:t>
      </w:r>
      <w:r w:rsidR="00607CCA">
        <w:t>po nekaj letih</w:t>
      </w:r>
      <w:r>
        <w:t xml:space="preserve"> končno uprizorili</w:t>
      </w:r>
      <w:r w:rsidR="004F2959">
        <w:t>, se od zgornjega rokopisa precej razlikuje. Pripravile so g</w:t>
      </w:r>
      <w:r>
        <w:t>a namreč tri avtorice</w:t>
      </w:r>
      <w:r w:rsidR="00A523F4">
        <w:t>. Komediji v priredbi Vesne Arhar je songe dopisala Svetlana Makarovič.</w:t>
      </w:r>
    </w:p>
    <w:p w:rsidR="00441A2B" w:rsidRDefault="00A64392" w:rsidP="004348C9">
      <w:r>
        <w:rPr>
          <w:b/>
          <w:bCs/>
        </w:rPr>
        <w:t>PRAIZVEDBA BESEDILA</w:t>
      </w:r>
      <w:r>
        <w:t xml:space="preserve">: </w:t>
      </w:r>
      <w:r w:rsidR="004348C9">
        <w:t>14. decembra 1967 je bila komedija v izve</w:t>
      </w:r>
      <w:r w:rsidR="00607CCA">
        <w:t xml:space="preserve">dbi članov Radijskega odra in </w:t>
      </w:r>
      <w:r w:rsidR="004348C9">
        <w:t xml:space="preserve">priredbi režiserke  </w:t>
      </w:r>
      <w:proofErr w:type="spellStart"/>
      <w:r w:rsidR="004348C9">
        <w:t>Balbine</w:t>
      </w:r>
      <w:proofErr w:type="spellEnd"/>
      <w:r w:rsidR="004348C9">
        <w:t xml:space="preserve"> </w:t>
      </w:r>
      <w:proofErr w:type="spellStart"/>
      <w:r w:rsidR="004348C9">
        <w:t>Battelino</w:t>
      </w:r>
      <w:proofErr w:type="spellEnd"/>
      <w:r w:rsidR="004348C9">
        <w:t xml:space="preserve"> </w:t>
      </w:r>
      <w:proofErr w:type="spellStart"/>
      <w:r w:rsidR="004348C9">
        <w:t>Baranovič</w:t>
      </w:r>
      <w:proofErr w:type="spellEnd"/>
      <w:r w:rsidR="004348C9">
        <w:t xml:space="preserve"> predvajana na Radiu Trst. </w:t>
      </w:r>
    </w:p>
    <w:p w:rsidR="00A64392" w:rsidRDefault="004348C9" w:rsidP="00A64392">
      <w:r>
        <w:t>Odrski krst</w:t>
      </w:r>
      <w:r w:rsidR="00441A2B">
        <w:t xml:space="preserve"> je </w:t>
      </w:r>
      <w:r w:rsidR="00441A2B" w:rsidRPr="00441A2B">
        <w:rPr>
          <w:i/>
        </w:rPr>
        <w:t>Gordijski vozel</w:t>
      </w:r>
      <w:r w:rsidR="00441A2B">
        <w:t xml:space="preserve">, predelan v </w:t>
      </w:r>
      <w:r w:rsidR="00441A2B" w:rsidRPr="00441A2B">
        <w:rPr>
          <w:i/>
        </w:rPr>
        <w:t>igro z glasbo, petjem in plesom</w:t>
      </w:r>
      <w:r w:rsidR="00441A2B">
        <w:t>, doživel v Šentjakobskem gledališču 7. junija 1973:</w:t>
      </w:r>
      <w:r w:rsidR="00A64392">
        <w:t xml:space="preserve">                         </w:t>
      </w:r>
    </w:p>
    <w:p w:rsidR="00A64392" w:rsidRDefault="00A64392" w:rsidP="00A64392">
      <w:pPr>
        <w:rPr>
          <w:b/>
          <w:bCs/>
          <w:color w:val="FF0000"/>
        </w:rPr>
      </w:pPr>
      <w:r>
        <w:rPr>
          <w:b/>
          <w:bCs/>
          <w:color w:val="FF0000"/>
        </w:rPr>
        <w:t>$ LINK</w:t>
      </w:r>
      <w:r w:rsidR="00F35D8C">
        <w:rPr>
          <w:b/>
          <w:bCs/>
          <w:color w:val="FF0000"/>
        </w:rPr>
        <w:t>: Gordijski vozel – ŠG</w:t>
      </w:r>
    </w:p>
    <w:p w:rsidR="00441A2B" w:rsidRDefault="00441A2B" w:rsidP="00441A2B">
      <w:r>
        <w:t>Kot zanimivost lahko omenimo</w:t>
      </w:r>
      <w:r w:rsidR="00123173">
        <w:t>, da so petintrideset let poz</w:t>
      </w:r>
      <w:r w:rsidR="005C7BED">
        <w:t xml:space="preserve">neje v Šentjakobskem gledališču znova uprizorili avtoričino besedilo, tokrat kriminalni roman </w:t>
      </w:r>
      <w:r w:rsidRPr="005C7BED">
        <w:rPr>
          <w:i/>
        </w:rPr>
        <w:t>N</w:t>
      </w:r>
      <w:r w:rsidR="005C7BED" w:rsidRPr="005C7BED">
        <w:rPr>
          <w:i/>
        </w:rPr>
        <w:t>eznani storilec</w:t>
      </w:r>
      <w:r w:rsidR="005C7BED">
        <w:t xml:space="preserve"> v dramatizaciji Dejana Spahića. Premiera je bila 24. aprila 2008. Uprizoritev dramatizacije z naslovom »</w:t>
      </w:r>
      <w:r w:rsidR="005C7BED" w:rsidRPr="005C7BED">
        <w:rPr>
          <w:i/>
        </w:rPr>
        <w:t>Kdo je umoril Anico L.?</w:t>
      </w:r>
      <w:r w:rsidR="005C7BED">
        <w:t xml:space="preserve">« je režiral </w:t>
      </w:r>
      <w:proofErr w:type="spellStart"/>
      <w:r w:rsidR="005C7BED">
        <w:t>Gojmir</w:t>
      </w:r>
      <w:proofErr w:type="spellEnd"/>
      <w:r w:rsidR="005C7BED">
        <w:t xml:space="preserve"> Lešnjak:</w:t>
      </w:r>
      <w:r>
        <w:t xml:space="preserve">                         </w:t>
      </w:r>
    </w:p>
    <w:p w:rsidR="00441A2B" w:rsidRDefault="00441A2B" w:rsidP="00441A2B">
      <w:pPr>
        <w:rPr>
          <w:b/>
          <w:bCs/>
          <w:color w:val="FF0000"/>
        </w:rPr>
      </w:pPr>
      <w:r>
        <w:rPr>
          <w:b/>
          <w:bCs/>
          <w:color w:val="FF0000"/>
        </w:rPr>
        <w:t>$ LINK: Gordijski vozel – Kdo je umoril Anico</w:t>
      </w:r>
    </w:p>
    <w:p w:rsidR="00A64392" w:rsidRDefault="00A64392" w:rsidP="00A64392">
      <w:r>
        <w:rPr>
          <w:b/>
          <w:bCs/>
        </w:rPr>
        <w:t>PODATKI O AVTORICI</w:t>
      </w:r>
    </w:p>
    <w:p w:rsidR="00A64392" w:rsidRDefault="00A64392" w:rsidP="00A64392">
      <w:r>
        <w:t xml:space="preserve">Pravnica in pisateljica Ljuba </w:t>
      </w:r>
      <w:proofErr w:type="spellStart"/>
      <w:r>
        <w:t>Prenner</w:t>
      </w:r>
      <w:proofErr w:type="spellEnd"/>
      <w:r>
        <w:t xml:space="preserve"> (1906-1977) je najprej objavljala literaturo za otroke in prozo,  svoj literarni opus pa je v zrelih letih dopolnila tudi z dramskimi besedili. V zadnjem obdobju svojega življenja se je spet vrnila k pripovedništvu, vendar so njena pozna dela ostala v rokopisu.</w:t>
      </w:r>
    </w:p>
    <w:p w:rsidR="00A64392" w:rsidRDefault="00A64392" w:rsidP="00A64392">
      <w:r>
        <w:t xml:space="preserve">Njene prve revialne objave segajo v dijaška leta, leta 1929 pa je izdala otroško knjigo </w:t>
      </w:r>
      <w:r w:rsidRPr="00EA75FF">
        <w:rPr>
          <w:i/>
        </w:rPr>
        <w:t xml:space="preserve">Skok, Cmok in </w:t>
      </w:r>
      <w:proofErr w:type="spellStart"/>
      <w:r w:rsidRPr="00EA75FF">
        <w:rPr>
          <w:i/>
        </w:rPr>
        <w:t>Jokica</w:t>
      </w:r>
      <w:proofErr w:type="spellEnd"/>
      <w:r w:rsidRPr="00EA75FF">
        <w:rPr>
          <w:i/>
        </w:rPr>
        <w:t xml:space="preserve"> </w:t>
      </w:r>
      <w:r>
        <w:t xml:space="preserve">in povest iz dijaškega življenja </w:t>
      </w:r>
      <w:r w:rsidRPr="00EA75FF">
        <w:rPr>
          <w:i/>
        </w:rPr>
        <w:t>Trojica</w:t>
      </w:r>
      <w:r>
        <w:t xml:space="preserve">. Sledili so: roman, objavljen v nadaljevanjih, </w:t>
      </w:r>
      <w:r w:rsidRPr="00EA75FF">
        <w:rPr>
          <w:i/>
        </w:rPr>
        <w:t xml:space="preserve">Pohorska vigred </w:t>
      </w:r>
      <w:r>
        <w:t xml:space="preserve">(Jutro 1930-31), </w:t>
      </w:r>
      <w:r w:rsidRPr="00EA75FF">
        <w:rPr>
          <w:i/>
        </w:rPr>
        <w:t>Življenje za hrbtom</w:t>
      </w:r>
      <w:r>
        <w:t xml:space="preserve"> (knjižna izd. 1936) in obširen zgodovinski roman </w:t>
      </w:r>
      <w:r w:rsidRPr="00EA75FF">
        <w:rPr>
          <w:i/>
        </w:rPr>
        <w:t xml:space="preserve">Mejniki </w:t>
      </w:r>
      <w:r w:rsidRPr="00EA75FF">
        <w:rPr>
          <w:i/>
        </w:rPr>
        <w:lastRenderedPageBreak/>
        <w:t>ali kronika malega sveta</w:t>
      </w:r>
      <w:r>
        <w:t xml:space="preserve"> (Ženski svet, 1936-38). Leta 1939 je izdala svoje najpomembnejše delo, kriminalni roman </w:t>
      </w:r>
      <w:r w:rsidRPr="00EA75FF">
        <w:rPr>
          <w:i/>
        </w:rPr>
        <w:t>Neznani storilec</w:t>
      </w:r>
      <w:r>
        <w:t xml:space="preserve">. Istega leta je ljubljanski Drami ponudila rokopis komedije </w:t>
      </w:r>
      <w:r w:rsidRPr="00EA75FF">
        <w:rPr>
          <w:i/>
        </w:rPr>
        <w:t>Veliki mož</w:t>
      </w:r>
      <w:r>
        <w:t xml:space="preserve"> (uprizorjena je bila v sezoni 1942/43) in bila sprejeta v Društvo slovenskih književnikov.</w:t>
      </w:r>
    </w:p>
    <w:p w:rsidR="00A64392" w:rsidRDefault="00A64392" w:rsidP="00A64392">
      <w:pPr>
        <w:rPr>
          <w:b/>
          <w:bCs/>
          <w:color w:val="FF0000"/>
        </w:rPr>
      </w:pPr>
      <w:r>
        <w:rPr>
          <w:b/>
          <w:bCs/>
          <w:color w:val="FF0000"/>
        </w:rPr>
        <w:t>$ LINK: Veliki mož – Trojica</w:t>
      </w:r>
    </w:p>
    <w:p w:rsidR="00A64392" w:rsidRDefault="00A64392" w:rsidP="00A64392">
      <w:pPr>
        <w:rPr>
          <w:b/>
          <w:bCs/>
          <w:color w:val="FF0000"/>
        </w:rPr>
      </w:pPr>
      <w:r>
        <w:rPr>
          <w:b/>
          <w:bCs/>
          <w:color w:val="FF0000"/>
        </w:rPr>
        <w:t>$ LINK: Veliki mož – Življenje za hrbtom</w:t>
      </w:r>
    </w:p>
    <w:p w:rsidR="00A64392" w:rsidRDefault="00A64392" w:rsidP="00A64392">
      <w:pPr>
        <w:rPr>
          <w:b/>
          <w:bCs/>
          <w:color w:val="FF0000"/>
        </w:rPr>
      </w:pPr>
      <w:r>
        <w:rPr>
          <w:b/>
          <w:bCs/>
          <w:color w:val="FF0000"/>
        </w:rPr>
        <w:t>$ LINK: Veliki mož – Ženski svet - Mejniki</w:t>
      </w:r>
    </w:p>
    <w:p w:rsidR="00A64392" w:rsidRDefault="00A64392" w:rsidP="00A64392">
      <w:pPr>
        <w:rPr>
          <w:b/>
          <w:bCs/>
          <w:color w:val="FF0000"/>
        </w:rPr>
      </w:pPr>
      <w:r>
        <w:rPr>
          <w:b/>
          <w:bCs/>
          <w:color w:val="FF0000"/>
        </w:rPr>
        <w:t>$ LINK: Veliki mož – Neznani storilec</w:t>
      </w:r>
    </w:p>
    <w:p w:rsidR="00A64392" w:rsidRDefault="00A64392" w:rsidP="00A64392">
      <w:r>
        <w:t>Med drugo svetovno vojno je delovala kot aktivistka Osvobodilne fronte in konec leta 1942 dobila tudi samostojno advokaturo, a le za slabih pet let. Leta 1947 so jo ob prvi aretaciji izključili iz Odvetniške zbornice in zaradi domnevnega kršenja kulturnega molka tudi iz pisateljske organizacije. Po zapletih s tedanjo oblastjo, ki so dosegli vrhunec s skoraj enoletno zaporno kaznijo oziroma s prisilnim delom v taborišču (1949-50), je bila leta 1954 delno rehabilitirana in znova vpisana v imenik odvetnikov, v Društvo slovenskih pisateljev pa so jo ponovno sprejeli šele tik pred smrtjo. Tudi iz seznamov ustvarjalcev uprizoritve Veliki mož, ki jih objavljamo, je razvidno, da je bil očitek kršenja kulturnega molka v povojnih sodnih procesih rabljen skrajno selektivno.</w:t>
      </w:r>
    </w:p>
    <w:p w:rsidR="00A64392" w:rsidRDefault="00A64392" w:rsidP="00A64392">
      <w:r>
        <w:t xml:space="preserve">Kmalu po vojni je izdala </w:t>
      </w:r>
      <w:r w:rsidRPr="00EA75FF">
        <w:rPr>
          <w:i/>
        </w:rPr>
        <w:t>Vasovalce</w:t>
      </w:r>
      <w:r>
        <w:t xml:space="preserve">, glasbeno spevoigro, ki jo je uglasbil Janez Gregorc. Sledil je libreto za opero Danila Švare, </w:t>
      </w:r>
      <w:r w:rsidRPr="00EA75FF">
        <w:rPr>
          <w:i/>
        </w:rPr>
        <w:t>Prešeren</w:t>
      </w:r>
      <w:r>
        <w:t xml:space="preserve"> oziroma </w:t>
      </w:r>
      <w:r w:rsidRPr="00EA75FF">
        <w:rPr>
          <w:i/>
        </w:rPr>
        <w:t>Slovo od mladosti</w:t>
      </w:r>
      <w:r>
        <w:t xml:space="preserve">, ki je bila prvič uprizorjena v ljubljanski Operi leta 1954. Temu njenemu najuspešnejšemu odrskemu delu je sledila še komedija </w:t>
      </w:r>
      <w:r w:rsidRPr="00EA75FF">
        <w:rPr>
          <w:i/>
        </w:rPr>
        <w:t>Gordijski vozel</w:t>
      </w:r>
      <w:r>
        <w:t xml:space="preserve"> (izvedena 1967 na Radiu Trst in leta 1973 v Šentjakobskem gledališču).</w:t>
      </w:r>
    </w:p>
    <w:p w:rsidR="00A64392" w:rsidRDefault="00A64392" w:rsidP="00A64392">
      <w:r>
        <w:t xml:space="preserve">Za prireditev ob stoletnici Odvetniške zbornice (1968) je napisala besedilo </w:t>
      </w:r>
      <w:r w:rsidRPr="00EA75FF">
        <w:rPr>
          <w:i/>
        </w:rPr>
        <w:t xml:space="preserve">Advokat v slovenski literaturi </w:t>
      </w:r>
      <w:r>
        <w:t xml:space="preserve">in ga v slovenščini objavila v  hrvaški publikaciji </w:t>
      </w:r>
      <w:proofErr w:type="spellStart"/>
      <w:r w:rsidRPr="001F182E">
        <w:rPr>
          <w:i/>
        </w:rPr>
        <w:t>Odvjetnik</w:t>
      </w:r>
      <w:proofErr w:type="spellEnd"/>
      <w:r>
        <w:t>, ki je izhajala v Zagrebu. Med literati-odvetniki je predstavila Franceta Prešerna, Lovra Tomana, Radoslava Razlaga, Janeza Mencingerja, Ivana Tavčarja, Antona Novačana, Alojzija Remca, Iga Grudna in mnoge druge.</w:t>
      </w:r>
    </w:p>
    <w:p w:rsidR="00A64392" w:rsidRDefault="00A64392" w:rsidP="00A64392">
      <w:pPr>
        <w:rPr>
          <w:b/>
          <w:bCs/>
          <w:color w:val="FF0000"/>
        </w:rPr>
      </w:pPr>
      <w:r>
        <w:t xml:space="preserve">Ob stoletnici avtoričinega rojstva je v Slovenj Gradcu izšlo njeno še nenatisnjeno zgodnje delo, roman </w:t>
      </w:r>
      <w:r w:rsidRPr="00FD4FB0">
        <w:rPr>
          <w:i/>
        </w:rPr>
        <w:t>Bruc</w:t>
      </w:r>
      <w:r>
        <w:t>, v katerem je na osnovi svojih izkušenj in spominov na mladost opisala življenjsko pot dijaka in študenta Lojzeta Pečolarja:</w:t>
      </w:r>
    </w:p>
    <w:p w:rsidR="00A64392" w:rsidRDefault="00A64392" w:rsidP="00A64392">
      <w:pPr>
        <w:rPr>
          <w:b/>
          <w:bCs/>
          <w:color w:val="FF0000"/>
        </w:rPr>
      </w:pPr>
      <w:r>
        <w:rPr>
          <w:b/>
          <w:bCs/>
          <w:color w:val="FF0000"/>
        </w:rPr>
        <w:t>$ LINK: Veliki mož – Bruc</w:t>
      </w:r>
    </w:p>
    <w:p w:rsidR="00A64392" w:rsidRDefault="00A64392" w:rsidP="00A64392">
      <w:r>
        <w:rPr>
          <w:b/>
          <w:bCs/>
        </w:rPr>
        <w:t>LITERATURA O LJUBI PRENNER</w:t>
      </w:r>
    </w:p>
    <w:p w:rsidR="00A64392" w:rsidRDefault="00A64392" w:rsidP="00A64392">
      <w:r>
        <w:t xml:space="preserve">Zaradi omenjenih obtožb in zaporne kazni je bila literatura L. </w:t>
      </w:r>
      <w:proofErr w:type="spellStart"/>
      <w:r>
        <w:t>Prenner</w:t>
      </w:r>
      <w:proofErr w:type="spellEnd"/>
      <w:r w:rsidR="005901C1">
        <w:t xml:space="preserve"> </w:t>
      </w:r>
      <w:r>
        <w:t xml:space="preserve">deležna načelne brezbrižnosti in obsojena na pozabo. Ena izmed redkih izjem je </w:t>
      </w:r>
      <w:r w:rsidRPr="0065135C">
        <w:rPr>
          <w:i/>
        </w:rPr>
        <w:t>Zgodovina slovenskega slovstva</w:t>
      </w:r>
      <w:r>
        <w:t>. Avtor Lino Legiša je njeno predvojno književno delo obravnaval v VI. knjigi (</w:t>
      </w:r>
      <w:r w:rsidRPr="0065135C">
        <w:rPr>
          <w:i/>
        </w:rPr>
        <w:t>Ekspresionizem in novi realizem</w:t>
      </w:r>
      <w:r>
        <w:t xml:space="preserve">), Viktor Smolej pa je v VII. knjigi omenil komedijo </w:t>
      </w:r>
      <w:r w:rsidRPr="001D6A96">
        <w:rPr>
          <w:i/>
        </w:rPr>
        <w:t>Veliki mož</w:t>
      </w:r>
      <w:r>
        <w:t>:</w:t>
      </w:r>
    </w:p>
    <w:p w:rsidR="00A64392" w:rsidRDefault="00A64392" w:rsidP="00A64392">
      <w:pPr>
        <w:rPr>
          <w:b/>
          <w:bCs/>
          <w:color w:val="FF0000"/>
        </w:rPr>
      </w:pPr>
      <w:r>
        <w:rPr>
          <w:b/>
          <w:bCs/>
          <w:color w:val="FF0000"/>
        </w:rPr>
        <w:t>$ LINK: Veliki mož – Legiša</w:t>
      </w:r>
    </w:p>
    <w:p w:rsidR="00A64392" w:rsidRDefault="00A64392" w:rsidP="00A64392">
      <w:r>
        <w:t xml:space="preserve">Ob devetdesetletnici rojstva in dvajseti obletnici smrti </w:t>
      </w:r>
      <w:proofErr w:type="spellStart"/>
      <w:r>
        <w:t>Prennerjeve</w:t>
      </w:r>
      <w:proofErr w:type="spellEnd"/>
      <w:r>
        <w:t xml:space="preserve"> (1997) sta Brigita Rajšter in Helena Horvat pripravili razstavi v Koroškem pokrajinskem muzeju v Slovenj Gradcu in Slovenskem gledališkem muzeju v Ljubljani. Ob tej priložnosti je izšel katalog z obsežnim prikazom njenega življenja in dela; napisali sta ga avtorici razstave in Polona Kekec, odlična poznavalka pisateljičinega </w:t>
      </w:r>
      <w:r>
        <w:lastRenderedPageBreak/>
        <w:t>literarnega ustvarjanja. V Slovenj Gradcu je med drugim izšel tudi gledališki list gimnazijskega kulturnega društva (</w:t>
      </w:r>
      <w:proofErr w:type="spellStart"/>
      <w:r>
        <w:t>Spunk</w:t>
      </w:r>
      <w:proofErr w:type="spellEnd"/>
      <w:r>
        <w:t xml:space="preserve">) z naslovom </w:t>
      </w:r>
      <w:r w:rsidRPr="0065135C">
        <w:rPr>
          <w:i/>
        </w:rPr>
        <w:t>NLP (P), neznan/a Ljuba Puba (</w:t>
      </w:r>
      <w:proofErr w:type="spellStart"/>
      <w:r w:rsidRPr="0065135C">
        <w:rPr>
          <w:i/>
        </w:rPr>
        <w:t>Prenner</w:t>
      </w:r>
      <w:proofErr w:type="spellEnd"/>
      <w:r w:rsidRPr="0065135C">
        <w:rPr>
          <w:i/>
        </w:rPr>
        <w:t>)</w:t>
      </w:r>
      <w:r>
        <w:t>:</w:t>
      </w:r>
    </w:p>
    <w:p w:rsidR="00A64392" w:rsidRDefault="00A64392" w:rsidP="00A64392">
      <w:pPr>
        <w:rPr>
          <w:b/>
          <w:bCs/>
          <w:color w:val="FF0000"/>
        </w:rPr>
      </w:pPr>
      <w:r>
        <w:rPr>
          <w:b/>
          <w:bCs/>
          <w:color w:val="FF0000"/>
        </w:rPr>
        <w:t>$ LIN</w:t>
      </w:r>
      <w:r w:rsidR="00441A2B">
        <w:rPr>
          <w:b/>
          <w:bCs/>
          <w:color w:val="FF0000"/>
        </w:rPr>
        <w:t>K: Veliki mož – katalog</w:t>
      </w:r>
    </w:p>
    <w:p w:rsidR="00A64392" w:rsidRDefault="00A64392" w:rsidP="00A64392">
      <w:r>
        <w:t xml:space="preserve">Najobsežnejši prikaz pisateljičinega življenja in dela je monografija </w:t>
      </w:r>
      <w:r w:rsidRPr="001D6A96">
        <w:rPr>
          <w:i/>
        </w:rPr>
        <w:t xml:space="preserve">Odvetnica in pisateljica Ljuba </w:t>
      </w:r>
      <w:proofErr w:type="spellStart"/>
      <w:r w:rsidRPr="001D6A96">
        <w:rPr>
          <w:i/>
        </w:rPr>
        <w:t>Prenner</w:t>
      </w:r>
      <w:proofErr w:type="spellEnd"/>
      <w:r>
        <w:t>, ki je izšla pri Novi reviji (2000). Avtorji Aleš Gabrič, Polona Kekec in Brigita Rajšter, so izčrpno opisali zgodovinski kontekst, avtoričino biografijo in umetniško ustvarjanje. Knjiga je opremljena s številnimi fotografijami in obsežno bibliografijo:</w:t>
      </w:r>
    </w:p>
    <w:p w:rsidR="005901C1" w:rsidRDefault="00A64392" w:rsidP="00A64392">
      <w:pPr>
        <w:rPr>
          <w:b/>
          <w:bCs/>
          <w:color w:val="FF0000"/>
        </w:rPr>
      </w:pPr>
      <w:r>
        <w:rPr>
          <w:b/>
          <w:bCs/>
          <w:color w:val="FF0000"/>
        </w:rPr>
        <w:t>$ LINK: Veliki mož – Nova revija</w:t>
      </w:r>
    </w:p>
    <w:p w:rsidR="005901C1" w:rsidRDefault="005901C1" w:rsidP="00A64392">
      <w:pPr>
        <w:rPr>
          <w:b/>
          <w:bCs/>
        </w:rPr>
      </w:pPr>
      <w:r>
        <w:rPr>
          <w:b/>
          <w:bCs/>
        </w:rPr>
        <w:t>OZADJE N</w:t>
      </w:r>
      <w:r w:rsidR="00123173">
        <w:rPr>
          <w:b/>
          <w:bCs/>
        </w:rPr>
        <w:t>ASTANKA KOMEDIJE IN KRATKA RAZLAGA IZUMRLE OBRTI</w:t>
      </w:r>
    </w:p>
    <w:p w:rsidR="005C7BED" w:rsidRDefault="007D496C" w:rsidP="00A64392">
      <w:pPr>
        <w:rPr>
          <w:bCs/>
        </w:rPr>
      </w:pPr>
      <w:r>
        <w:rPr>
          <w:bCs/>
        </w:rPr>
        <w:t xml:space="preserve">Avtorica je vztrajno poudarjala, da je snov za komedijo črpala iz </w:t>
      </w:r>
      <w:r w:rsidR="00607CCA">
        <w:rPr>
          <w:bCs/>
        </w:rPr>
        <w:t xml:space="preserve">svoje </w:t>
      </w:r>
      <w:r>
        <w:rPr>
          <w:bCs/>
        </w:rPr>
        <w:t>sodne prakse. Dramo naj bi zasnovala kar med razpravami na sodišču. Ob branju zgodnejše rokopisne verzije</w:t>
      </w:r>
      <w:r w:rsidR="00607CCA">
        <w:rPr>
          <w:bCs/>
        </w:rPr>
        <w:t xml:space="preserve"> dobimo še močnejši</w:t>
      </w:r>
      <w:r>
        <w:rPr>
          <w:bCs/>
        </w:rPr>
        <w:t xml:space="preserve"> vtis, da gre za </w:t>
      </w:r>
      <w:proofErr w:type="spellStart"/>
      <w:r>
        <w:rPr>
          <w:bCs/>
        </w:rPr>
        <w:t>literarizirane</w:t>
      </w:r>
      <w:proofErr w:type="spellEnd"/>
      <w:r>
        <w:rPr>
          <w:bCs/>
        </w:rPr>
        <w:t xml:space="preserve"> različice</w:t>
      </w:r>
      <w:r w:rsidR="00607CCA">
        <w:rPr>
          <w:bCs/>
        </w:rPr>
        <w:t xml:space="preserve"> resničnih dogodkov</w:t>
      </w:r>
      <w:r>
        <w:rPr>
          <w:bCs/>
        </w:rPr>
        <w:t>. Digitalizirani tipkopis se kot delo kar treh avtoric namreč močno razlikuje od prvotnega besedila.</w:t>
      </w:r>
    </w:p>
    <w:p w:rsidR="007D496C" w:rsidRPr="007D496C" w:rsidRDefault="007D496C" w:rsidP="00A64392">
      <w:pPr>
        <w:rPr>
          <w:bCs/>
        </w:rPr>
      </w:pPr>
      <w:r>
        <w:rPr>
          <w:bCs/>
        </w:rPr>
        <w:t xml:space="preserve">Še vedno pa je –tako </w:t>
      </w:r>
      <w:r w:rsidR="002C3CB1">
        <w:rPr>
          <w:bCs/>
        </w:rPr>
        <w:t>kot v zgodnejši različici- e</w:t>
      </w:r>
      <w:r>
        <w:rPr>
          <w:bCs/>
        </w:rPr>
        <w:t xml:space="preserve">na najpogostejših besed v njem </w:t>
      </w:r>
      <w:proofErr w:type="spellStart"/>
      <w:r>
        <w:rPr>
          <w:bCs/>
        </w:rPr>
        <w:t>sifonerija</w:t>
      </w:r>
      <w:proofErr w:type="spellEnd"/>
      <w:r>
        <w:rPr>
          <w:bCs/>
        </w:rPr>
        <w:t xml:space="preserve">. Žena in mož, ki se ločujeta, sta </w:t>
      </w:r>
      <w:proofErr w:type="spellStart"/>
      <w:r>
        <w:rPr>
          <w:bCs/>
        </w:rPr>
        <w:t>sodavičarja</w:t>
      </w:r>
      <w:proofErr w:type="spellEnd"/>
      <w:r>
        <w:rPr>
          <w:bCs/>
        </w:rPr>
        <w:t xml:space="preserve"> in se borita za lastništvo družinske obrti, v komediji poimenovane s pogovornih izrazom. V </w:t>
      </w:r>
      <w:proofErr w:type="spellStart"/>
      <w:r>
        <w:rPr>
          <w:bCs/>
        </w:rPr>
        <w:t>sifonerijah</w:t>
      </w:r>
      <w:proofErr w:type="spellEnd"/>
      <w:r>
        <w:rPr>
          <w:bCs/>
        </w:rPr>
        <w:t xml:space="preserve">, ki so že v desetletju, ko si je </w:t>
      </w:r>
      <w:proofErr w:type="spellStart"/>
      <w:r>
        <w:rPr>
          <w:bCs/>
        </w:rPr>
        <w:t>Prennerjeva</w:t>
      </w:r>
      <w:proofErr w:type="spellEnd"/>
      <w:r>
        <w:rPr>
          <w:bCs/>
        </w:rPr>
        <w:t xml:space="preserve"> prizadevala</w:t>
      </w:r>
      <w:r w:rsidR="002C3CB1">
        <w:rPr>
          <w:bCs/>
        </w:rPr>
        <w:t xml:space="preserve">, da bi bil </w:t>
      </w:r>
      <w:r w:rsidR="002C3CB1" w:rsidRPr="002C3CB1">
        <w:rPr>
          <w:bCs/>
          <w:i/>
        </w:rPr>
        <w:t>Gordijski vozel</w:t>
      </w:r>
      <w:r w:rsidR="002C3CB1">
        <w:rPr>
          <w:bCs/>
        </w:rPr>
        <w:t xml:space="preserve"> uprizorjen, postajale preteklost, so i</w:t>
      </w:r>
      <w:r w:rsidR="00123173">
        <w:rPr>
          <w:bCs/>
        </w:rPr>
        <w:t>z</w:t>
      </w:r>
      <w:r w:rsidR="002C3CB1">
        <w:rPr>
          <w:bCs/>
        </w:rPr>
        <w:t xml:space="preserve">delovali sifon oziroma sodo ali sodavico – ustekleničeno vodo, pod pritiskom pomešano z ogljikovim dioksidom. Počasi so jo kot osnovo osvežilnih pijač izrinili drugi napitki, predvsem naravne mineralne vode. Še danes je cenjena sestavina koktajlov, vendar jo izdelujejo s priročnimi aparati za </w:t>
      </w:r>
      <w:proofErr w:type="spellStart"/>
      <w:r w:rsidR="002C3CB1">
        <w:rPr>
          <w:bCs/>
        </w:rPr>
        <w:t>gaziranje</w:t>
      </w:r>
      <w:proofErr w:type="spellEnd"/>
      <w:r w:rsidR="002C3CB1">
        <w:rPr>
          <w:bCs/>
        </w:rPr>
        <w:t xml:space="preserve">, tako da je </w:t>
      </w:r>
      <w:proofErr w:type="spellStart"/>
      <w:r w:rsidR="002C3CB1">
        <w:rPr>
          <w:bCs/>
        </w:rPr>
        <w:t>sodaviča</w:t>
      </w:r>
      <w:r w:rsidR="00607CCA">
        <w:rPr>
          <w:bCs/>
        </w:rPr>
        <w:t>rstvo</w:t>
      </w:r>
      <w:proofErr w:type="spellEnd"/>
      <w:r w:rsidR="00607CCA">
        <w:rPr>
          <w:bCs/>
        </w:rPr>
        <w:t xml:space="preserve"> –skupaj s številnimi drugimi obrtm</w:t>
      </w:r>
      <w:r w:rsidR="002C3CB1">
        <w:rPr>
          <w:bCs/>
        </w:rPr>
        <w:t>i- izumrlo.</w:t>
      </w:r>
    </w:p>
    <w:p w:rsidR="00A64392" w:rsidRDefault="005D5B9C">
      <w:r>
        <w:rPr>
          <w:b/>
          <w:bCs/>
        </w:rPr>
        <w:t>VSEBINA</w:t>
      </w:r>
    </w:p>
    <w:p w:rsidR="00155F35" w:rsidRDefault="005D5B9C">
      <w:r>
        <w:t>Komedija je sestavljena iz</w:t>
      </w:r>
      <w:r w:rsidR="00515C53">
        <w:t xml:space="preserve"> enajst</w:t>
      </w:r>
      <w:r>
        <w:t>ih prizorov in</w:t>
      </w:r>
      <w:r w:rsidR="00E70494">
        <w:t xml:space="preserve"> os</w:t>
      </w:r>
      <w:r w:rsidR="00155F35">
        <w:t>m</w:t>
      </w:r>
      <w:r>
        <w:t>ih</w:t>
      </w:r>
      <w:r w:rsidR="00155F35">
        <w:t xml:space="preserve"> pesmi o</w:t>
      </w:r>
      <w:r w:rsidR="0015025C">
        <w:t>ziroma songov. V prologu</w:t>
      </w:r>
      <w:r w:rsidR="0004244A">
        <w:t>, prvemu rimanemu</w:t>
      </w:r>
      <w:r w:rsidR="00515C53">
        <w:t xml:space="preserve"> </w:t>
      </w:r>
      <w:r w:rsidR="0004244A">
        <w:t xml:space="preserve">besedilu, </w:t>
      </w:r>
      <w:r w:rsidR="00515C53">
        <w:t>se predstavi odvetnica</w:t>
      </w:r>
      <w:r w:rsidR="00155F35">
        <w:t xml:space="preserve"> Justi Jezik, ki nas povabi v sodno dvorano in nam zatrjuje, da gre za zgodbo po resničnih dogodkih.</w:t>
      </w:r>
      <w:r w:rsidR="00515C53">
        <w:t xml:space="preserve"> Tema komedije je ločitvena pravda in Justi, ki slovi po svojem dolgem jeziku (»zaradi njega sem šla že sedet«), se bo vneto borila za resnico in pravico.</w:t>
      </w:r>
    </w:p>
    <w:p w:rsidR="00C42677" w:rsidRDefault="00C42677">
      <w:r>
        <w:t>V prvemu prizoru pridemo le do hodnika pred sodno dvorano, po katerem se podijo štirje vnuki para, ki s</w:t>
      </w:r>
      <w:r w:rsidR="000B763F">
        <w:t>e ločuje. I</w:t>
      </w:r>
      <w:r w:rsidR="0015025C">
        <w:t>z</w:t>
      </w:r>
      <w:r w:rsidR="004E0763">
        <w:t xml:space="preserve"> njihovega pogovora s sodnikom</w:t>
      </w:r>
      <w:r w:rsidR="0015025C">
        <w:t xml:space="preserve"> zvemo za</w:t>
      </w:r>
      <w:r>
        <w:t xml:space="preserve"> </w:t>
      </w:r>
      <w:r w:rsidR="000B763F">
        <w:t>zapletena sorodstvena razmerja in družinske odnose</w:t>
      </w:r>
      <w:r>
        <w:t>.</w:t>
      </w:r>
    </w:p>
    <w:p w:rsidR="00C42677" w:rsidRDefault="00C42677">
      <w:r>
        <w:t xml:space="preserve">Dogajanje se preseli v sodno dvorano, kjer nam sodnik predstavi tožnika Miho Mogočnika z zagovornikom </w:t>
      </w:r>
      <w:proofErr w:type="spellStart"/>
      <w:r>
        <w:t>Čvekijem</w:t>
      </w:r>
      <w:proofErr w:type="spellEnd"/>
      <w:r>
        <w:t xml:space="preserve"> Stroškovnikom</w:t>
      </w:r>
      <w:r w:rsidR="00A4453D">
        <w:t xml:space="preserve"> in toženo stranko Olgo Mogočnik, ki jo zagova</w:t>
      </w:r>
      <w:r w:rsidR="004E0763">
        <w:t>rja že predstavljena Justi</w:t>
      </w:r>
      <w:r w:rsidR="00A4453D">
        <w:t>.</w:t>
      </w:r>
      <w:r w:rsidR="00461F62">
        <w:t xml:space="preserve"> Med sodnikovimi poskusi za sporazumno poravnavo se izkaže, da je Miha </w:t>
      </w:r>
      <w:r w:rsidR="006F35CA">
        <w:t xml:space="preserve">v dolgih desetletjih svojega zakona </w:t>
      </w:r>
      <w:r w:rsidR="00461F62">
        <w:t>vneto skakal čez plot, venda</w:t>
      </w:r>
      <w:r w:rsidR="00527F6D">
        <w:t>r poskuša zdaj nezvestobo</w:t>
      </w:r>
      <w:r w:rsidR="00461F62">
        <w:t xml:space="preserve"> naprtiti ženi, ker bi se z zdajšnjo simpatijo in bodočo soprogo želela polastiti Olgineg</w:t>
      </w:r>
      <w:r w:rsidR="000B763F">
        <w:t>a premoženja. Tik pred poroko je nam</w:t>
      </w:r>
      <w:r w:rsidR="00527F6D">
        <w:t>reč</w:t>
      </w:r>
      <w:r w:rsidR="00461F62">
        <w:t xml:space="preserve"> teta </w:t>
      </w:r>
      <w:r w:rsidR="00527F6D">
        <w:t xml:space="preserve">Olgi </w:t>
      </w:r>
      <w:r w:rsidR="00461F62">
        <w:t xml:space="preserve">podarila </w:t>
      </w:r>
      <w:proofErr w:type="spellStart"/>
      <w:r w:rsidR="00461F62">
        <w:t>sifonerij</w:t>
      </w:r>
      <w:r w:rsidR="006F35CA">
        <w:t>o</w:t>
      </w:r>
      <w:proofErr w:type="spellEnd"/>
      <w:r w:rsidR="006F35CA">
        <w:t>, s katero se je</w:t>
      </w:r>
      <w:r w:rsidR="00461F62">
        <w:t xml:space="preserve"> preživlj</w:t>
      </w:r>
      <w:r w:rsidR="000B763F">
        <w:t>ala Mogočnikova družina. Gre</w:t>
      </w:r>
      <w:r w:rsidR="00C071F1">
        <w:t xml:space="preserve"> za </w:t>
      </w:r>
      <w:r w:rsidR="002F5C03">
        <w:t xml:space="preserve">obrat za </w:t>
      </w:r>
      <w:r w:rsidR="00461F62">
        <w:t>pridelavo</w:t>
      </w:r>
      <w:r w:rsidR="002F5C03">
        <w:t xml:space="preserve"> sifona, pijače, ki je bila že v času nastanka komedije precej anahronističen pojav.</w:t>
      </w:r>
      <w:r w:rsidR="002E5700">
        <w:t xml:space="preserve"> Danes neznani pojem je v komediji med največkrat uporabljenimi besedami.</w:t>
      </w:r>
      <w:r w:rsidR="00633898">
        <w:t xml:space="preserve"> V bistvu je </w:t>
      </w:r>
      <w:proofErr w:type="spellStart"/>
      <w:r w:rsidR="00633898">
        <w:t>sifonerija</w:t>
      </w:r>
      <w:proofErr w:type="spellEnd"/>
      <w:r w:rsidR="00633898">
        <w:t xml:space="preserve"> sinonim za družinsko podjetje in pravda je pravzaprav boj za njegovo ohranitev oziroma prevzem.</w:t>
      </w:r>
    </w:p>
    <w:p w:rsidR="002E5700" w:rsidRDefault="002E5700">
      <w:r>
        <w:lastRenderedPageBreak/>
        <w:t xml:space="preserve">Prva priča, gospodinjska pomočnica, obremeni tožnika zaradi </w:t>
      </w:r>
      <w:r w:rsidR="00607CCA">
        <w:t xml:space="preserve">njegovega </w:t>
      </w:r>
      <w:r>
        <w:t>razmerja z barsko pevko Terezijo Amando Lahkota in</w:t>
      </w:r>
      <w:r w:rsidR="00607CCA">
        <w:t xml:space="preserve"> </w:t>
      </w:r>
      <w:r w:rsidR="00C071F1">
        <w:t xml:space="preserve">njegovih </w:t>
      </w:r>
      <w:proofErr w:type="spellStart"/>
      <w:r w:rsidR="00897168">
        <w:rPr>
          <w:lang w:val="en-US"/>
        </w:rPr>
        <w:t>intimnih</w:t>
      </w:r>
      <w:proofErr w:type="spellEnd"/>
      <w:r w:rsidR="00897168">
        <w:rPr>
          <w:lang w:val="en-US"/>
        </w:rPr>
        <w:t xml:space="preserve"> </w:t>
      </w:r>
      <w:proofErr w:type="spellStart"/>
      <w:r w:rsidR="00897168">
        <w:rPr>
          <w:lang w:val="en-US"/>
        </w:rPr>
        <w:t>zvez</w:t>
      </w:r>
      <w:proofErr w:type="spellEnd"/>
      <w:r w:rsidR="002476A0">
        <w:rPr>
          <w:lang w:val="en-US"/>
        </w:rPr>
        <w:t xml:space="preserve"> z </w:t>
      </w:r>
      <w:proofErr w:type="spellStart"/>
      <w:r w:rsidR="002476A0">
        <w:rPr>
          <w:lang w:val="en-US"/>
        </w:rPr>
        <w:t>drugimi</w:t>
      </w:r>
      <w:proofErr w:type="spellEnd"/>
      <w:r w:rsidR="002476A0">
        <w:rPr>
          <w:lang w:val="en-US"/>
        </w:rPr>
        <w:t xml:space="preserve"> </w:t>
      </w:r>
      <w:proofErr w:type="spellStart"/>
      <w:r w:rsidR="002476A0">
        <w:rPr>
          <w:lang w:val="en-US"/>
        </w:rPr>
        <w:t>ženskami</w:t>
      </w:r>
      <w:proofErr w:type="spellEnd"/>
      <w:r>
        <w:t>. Sodnik Miho opozori,</w:t>
      </w:r>
      <w:r w:rsidR="00946150">
        <w:t xml:space="preserve"> da so vsi indici njemu v škodo, vendar tožnik </w:t>
      </w:r>
      <w:r w:rsidR="00D671AA">
        <w:t xml:space="preserve">še vedno </w:t>
      </w:r>
      <w:r w:rsidR="00946150">
        <w:t xml:space="preserve">ne pristane na poravnavo: za skupno življenje z Amando nujno potrebuje </w:t>
      </w:r>
      <w:proofErr w:type="spellStart"/>
      <w:r w:rsidR="00946150">
        <w:t>sifonerijo</w:t>
      </w:r>
      <w:proofErr w:type="spellEnd"/>
      <w:r w:rsidR="00946150">
        <w:t xml:space="preserve">. V nadaljevanju nastopita </w:t>
      </w:r>
      <w:r w:rsidR="00D90218">
        <w:t>kot priči</w:t>
      </w:r>
      <w:r w:rsidR="00946150">
        <w:t xml:space="preserve"> Olgina in Mihova otroka, Karmen in</w:t>
      </w:r>
      <w:r w:rsidR="005D5B9C">
        <w:t xml:space="preserve"> Ludvik. Slednji je</w:t>
      </w:r>
      <w:r w:rsidR="00E40B09">
        <w:t xml:space="preserve"> vn</w:t>
      </w:r>
      <w:r w:rsidR="005D5B9C">
        <w:t>et nasprotnik zakonske zveze in ga</w:t>
      </w:r>
      <w:r w:rsidR="00E40B09">
        <w:t xml:space="preserve"> poznamo </w:t>
      </w:r>
      <w:r w:rsidR="005D5B9C">
        <w:t xml:space="preserve">že </w:t>
      </w:r>
      <w:r w:rsidR="00E40B09">
        <w:t>iz pripovedovanja njegovih otrok in posvojencev v prvem prizoru</w:t>
      </w:r>
      <w:r w:rsidR="00946150">
        <w:t xml:space="preserve">. </w:t>
      </w:r>
      <w:r w:rsidR="00FD26D9">
        <w:t xml:space="preserve">Ludvik </w:t>
      </w:r>
      <w:r w:rsidR="00E40B09">
        <w:t xml:space="preserve">zapoje odo koruzništvu, </w:t>
      </w:r>
      <w:r w:rsidR="000F1BEF">
        <w:t xml:space="preserve">v katerem trenutno živi s svojo bivšo ženo, </w:t>
      </w:r>
      <w:r w:rsidR="00E40B09">
        <w:t>oba s Karmen pa pričata obremenjujoče za očeta in v prid materi.</w:t>
      </w:r>
      <w:r w:rsidR="00E70494">
        <w:t xml:space="preserve"> </w:t>
      </w:r>
      <w:r w:rsidR="00897168">
        <w:t>Obenem jo</w:t>
      </w:r>
      <w:r w:rsidR="009D68B1">
        <w:t xml:space="preserve"> rotita, naj </w:t>
      </w:r>
      <w:proofErr w:type="spellStart"/>
      <w:r w:rsidR="000F1BEF">
        <w:t>sifonerije</w:t>
      </w:r>
      <w:proofErr w:type="spellEnd"/>
      <w:r w:rsidR="000F1BEF">
        <w:t xml:space="preserve"> </w:t>
      </w:r>
      <w:r w:rsidR="009D68B1">
        <w:t>n</w:t>
      </w:r>
      <w:r w:rsidR="000F1BEF">
        <w:t>ikar ne spusti iz rok</w:t>
      </w:r>
      <w:r w:rsidR="009D68B1">
        <w:t xml:space="preserve">, ker je Miha ni sposoben </w:t>
      </w:r>
      <w:r w:rsidR="00FD26D9">
        <w:t>ne voditi ne</w:t>
      </w:r>
      <w:r w:rsidR="009D68B1">
        <w:t xml:space="preserve"> ohraniti. </w:t>
      </w:r>
      <w:r w:rsidR="00E70494">
        <w:t>Kot zadnja priča nastopi še profesor Janko Miloba, ki ga je Miha obtožil, da ima razmerje z njegovo ženo.</w:t>
      </w:r>
      <w:r w:rsidR="004776C8">
        <w:t xml:space="preserve"> Izkaže se, da Olga in profesor Miloba nikoli nista bila ljubimca. Še več: po drugi, bolj zapleteni varianti zadnjega prizora (str. 42-46), naj bi bil </w:t>
      </w:r>
      <w:r w:rsidR="00897168">
        <w:t xml:space="preserve">Janko Miloba </w:t>
      </w:r>
      <w:r w:rsidR="004776C8">
        <w:t>c</w:t>
      </w:r>
      <w:r w:rsidR="00326D94">
        <w:t xml:space="preserve">elo ljubimec </w:t>
      </w:r>
      <w:r w:rsidR="00FD26D9">
        <w:t>njene radodarne tete</w:t>
      </w:r>
      <w:r w:rsidR="004776C8">
        <w:t xml:space="preserve">. Nazadnje </w:t>
      </w:r>
      <w:r w:rsidR="00633898">
        <w:t xml:space="preserve">Miha uvidi, da je pravda zanj </w:t>
      </w:r>
      <w:r w:rsidR="002B5BD1">
        <w:t>i</w:t>
      </w:r>
      <w:r w:rsidR="00633898">
        <w:t>zgubljena in umakne krivično tožbo.</w:t>
      </w:r>
      <w:r w:rsidR="000F1BEF">
        <w:t xml:space="preserve"> </w:t>
      </w:r>
      <w:r w:rsidR="002B5BD1">
        <w:t>Miha brez podjetja</w:t>
      </w:r>
      <w:r w:rsidR="005D5B9C">
        <w:t xml:space="preserve"> Amande </w:t>
      </w:r>
      <w:r w:rsidR="002B5BD1">
        <w:t xml:space="preserve">ne zanima </w:t>
      </w:r>
      <w:r w:rsidR="005D5B9C">
        <w:t>in zakon</w:t>
      </w:r>
      <w:r w:rsidR="00B76B20">
        <w:t xml:space="preserve">, ki ga v komediji primerjajo z gordijskim </w:t>
      </w:r>
      <w:r w:rsidR="002B5BD1">
        <w:t>vozlom, je rešen.</w:t>
      </w:r>
    </w:p>
    <w:p w:rsidR="00515C53" w:rsidRDefault="003B5FCB">
      <w:r w:rsidRPr="003B5FCB">
        <w:rPr>
          <w:b/>
        </w:rPr>
        <w:t>BESEDILO</w:t>
      </w:r>
      <w:bookmarkStart w:id="0" w:name="_GoBack"/>
      <w:bookmarkEnd w:id="0"/>
    </w:p>
    <w:sectPr w:rsidR="00515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35"/>
    <w:rsid w:val="000416FA"/>
    <w:rsid w:val="0004244A"/>
    <w:rsid w:val="000B763F"/>
    <w:rsid w:val="000F1BEF"/>
    <w:rsid w:val="00123173"/>
    <w:rsid w:val="0015025C"/>
    <w:rsid w:val="00155F35"/>
    <w:rsid w:val="00184B2C"/>
    <w:rsid w:val="001D7BF7"/>
    <w:rsid w:val="002476A0"/>
    <w:rsid w:val="002B5BD1"/>
    <w:rsid w:val="002C3CB1"/>
    <w:rsid w:val="002E5700"/>
    <w:rsid w:val="002F5C03"/>
    <w:rsid w:val="00326D94"/>
    <w:rsid w:val="003B5FCB"/>
    <w:rsid w:val="004348C9"/>
    <w:rsid w:val="00441A2B"/>
    <w:rsid w:val="00461F62"/>
    <w:rsid w:val="004776C8"/>
    <w:rsid w:val="004E0763"/>
    <w:rsid w:val="004F2959"/>
    <w:rsid w:val="00515C53"/>
    <w:rsid w:val="00527F6D"/>
    <w:rsid w:val="005901C1"/>
    <w:rsid w:val="005C7BED"/>
    <w:rsid w:val="005D5B9C"/>
    <w:rsid w:val="00607CCA"/>
    <w:rsid w:val="006232CE"/>
    <w:rsid w:val="00633898"/>
    <w:rsid w:val="006F35CA"/>
    <w:rsid w:val="007D496C"/>
    <w:rsid w:val="00806C24"/>
    <w:rsid w:val="00897168"/>
    <w:rsid w:val="00946150"/>
    <w:rsid w:val="009D68B1"/>
    <w:rsid w:val="00A4453D"/>
    <w:rsid w:val="00A523F4"/>
    <w:rsid w:val="00A64392"/>
    <w:rsid w:val="00B76B20"/>
    <w:rsid w:val="00BA4437"/>
    <w:rsid w:val="00C071F1"/>
    <w:rsid w:val="00C42677"/>
    <w:rsid w:val="00C70616"/>
    <w:rsid w:val="00D671AA"/>
    <w:rsid w:val="00D74E77"/>
    <w:rsid w:val="00D90218"/>
    <w:rsid w:val="00E40B09"/>
    <w:rsid w:val="00E70494"/>
    <w:rsid w:val="00F35D8C"/>
    <w:rsid w:val="00FD26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EDA40-8D9F-4041-8A08-EBD2A037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84B2C"/>
    <w:rPr>
      <w:color w:val="0000FF" w:themeColor="hyperlink"/>
      <w:u w:val="single"/>
    </w:rPr>
  </w:style>
  <w:style w:type="paragraph" w:styleId="Besedilooblaka">
    <w:name w:val="Balloon Text"/>
    <w:basedOn w:val="Navaden"/>
    <w:link w:val="BesedilooblakaZnak"/>
    <w:uiPriority w:val="99"/>
    <w:semiHidden/>
    <w:unhideWhenUsed/>
    <w:rsid w:val="005C7B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C7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lib.si/details/URN:NBN:SI:IMG-MZHV1XCG/?euapi=1&amp;query=%27keywords%3dgordijski+vozel%27&amp;pageSize=25&amp;ftype=rokop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1560</Words>
  <Characters>8896</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M</cp:lastModifiedBy>
  <cp:revision>13</cp:revision>
  <cp:lastPrinted>2017-05-04T08:07:00Z</cp:lastPrinted>
  <dcterms:created xsi:type="dcterms:W3CDTF">2017-03-22T07:57:00Z</dcterms:created>
  <dcterms:modified xsi:type="dcterms:W3CDTF">2017-05-15T11:08:00Z</dcterms:modified>
</cp:coreProperties>
</file>